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1BF" w:rsidRDefault="00D9673B" w:rsidP="00D9673B">
      <w:pPr>
        <w:pStyle w:val="Overskrift1"/>
        <w:ind w:left="708" w:firstLine="708"/>
        <w:rPr>
          <w:rFonts w:asciiTheme="minorHAnsi" w:hAnsiTheme="minorHAnsi" w:cs="Times New Roman"/>
          <w:color w:val="auto"/>
          <w:sz w:val="32"/>
          <w:szCs w:val="32"/>
        </w:rPr>
      </w:pPr>
      <w:r>
        <w:rPr>
          <w:rFonts w:asciiTheme="minorHAnsi" w:hAnsiTheme="minorHAnsi" w:cs="Times New Roman"/>
          <w:color w:val="auto"/>
          <w:sz w:val="32"/>
          <w:szCs w:val="32"/>
        </w:rPr>
        <w:t>Årlig møte</w:t>
      </w:r>
    </w:p>
    <w:p w:rsidR="00D9673B" w:rsidRDefault="00D9673B" w:rsidP="00D9673B"/>
    <w:p w:rsidR="00D9673B" w:rsidRPr="00D9673B" w:rsidRDefault="00D9673B" w:rsidP="00D9673B">
      <w:r>
        <w:t>"Klubben skal avholde et årlig møte om verdier, retningslinjer, Fair play og ett tema fra «trygge rammer»."</w:t>
      </w:r>
    </w:p>
    <w:p w:rsidR="00D9673B" w:rsidRPr="00D9673B" w:rsidRDefault="00D9673B" w:rsidP="00D9673B"/>
    <w:p w:rsidR="00D9673B" w:rsidRPr="00DF15FC" w:rsidRDefault="00D9673B" w:rsidP="00D9673B">
      <w:pPr>
        <w:rPr>
          <w:b/>
          <w:sz w:val="28"/>
          <w:szCs w:val="28"/>
        </w:rPr>
      </w:pPr>
      <w:r w:rsidRPr="00DF15FC">
        <w:rPr>
          <w:b/>
          <w:sz w:val="28"/>
          <w:szCs w:val="28"/>
        </w:rPr>
        <w:t>Hensikt</w:t>
      </w:r>
    </w:p>
    <w:p w:rsidR="00D9673B" w:rsidRDefault="00D9673B" w:rsidP="00D9673B">
      <w:r>
        <w:t>En kvalitetsklubb er avhengig av at de grunnleggende verdier og retningslinjer er forankret hos alle på alle nivåer. Klubben skal derfor avholde årlige møter på alle nivåer i klubben for å sikre dette. På denne måten vil man sikre at medlemmene er godt kjent med og støtter opp om klubbens virksomhet.</w:t>
      </w:r>
    </w:p>
    <w:p w:rsidR="00D9673B" w:rsidRDefault="00D9673B" w:rsidP="00D9673B"/>
    <w:p w:rsidR="00D9673B" w:rsidRPr="00DF15FC" w:rsidRDefault="00D9673B" w:rsidP="00D9673B">
      <w:pPr>
        <w:rPr>
          <w:sz w:val="28"/>
          <w:szCs w:val="28"/>
        </w:rPr>
      </w:pPr>
      <w:r w:rsidRPr="00DF15FC">
        <w:rPr>
          <w:b/>
          <w:sz w:val="28"/>
          <w:szCs w:val="28"/>
        </w:rPr>
        <w:t>Målgruppene</w:t>
      </w:r>
      <w:r w:rsidRPr="00DF15FC">
        <w:rPr>
          <w:sz w:val="28"/>
          <w:szCs w:val="28"/>
        </w:rPr>
        <w:t xml:space="preserve"> </w:t>
      </w:r>
    </w:p>
    <w:p w:rsidR="00D9673B" w:rsidRDefault="00D9673B" w:rsidP="00D9673B">
      <w:r>
        <w:t>Trenere/ledere, spillere og foreldre..</w:t>
      </w:r>
    </w:p>
    <w:p w:rsidR="00D9673B" w:rsidRDefault="00D9673B" w:rsidP="00D9673B"/>
    <w:p w:rsidR="00D9673B" w:rsidRPr="00DF15FC" w:rsidRDefault="00D9673B" w:rsidP="00D9673B">
      <w:pPr>
        <w:rPr>
          <w:sz w:val="28"/>
          <w:szCs w:val="28"/>
        </w:rPr>
      </w:pPr>
      <w:r w:rsidRPr="00DF15FC">
        <w:rPr>
          <w:b/>
          <w:sz w:val="28"/>
          <w:szCs w:val="28"/>
        </w:rPr>
        <w:t>Innhold/Agenda</w:t>
      </w:r>
    </w:p>
    <w:p w:rsidR="00D9673B" w:rsidRDefault="00D9673B" w:rsidP="00731839">
      <w:pPr>
        <w:pStyle w:val="Listeavsnitt"/>
        <w:numPr>
          <w:ilvl w:val="0"/>
          <w:numId w:val="2"/>
        </w:numPr>
      </w:pPr>
      <w:r>
        <w:t>Klubbens verdigrunnlag</w:t>
      </w:r>
    </w:p>
    <w:p w:rsidR="00DB000B" w:rsidRDefault="00DB000B" w:rsidP="00DB000B">
      <w:pPr>
        <w:pStyle w:val="Listeavsnitt"/>
        <w:numPr>
          <w:ilvl w:val="1"/>
          <w:numId w:val="2"/>
        </w:numPr>
      </w:pPr>
      <w:r>
        <w:t>Respekt</w:t>
      </w:r>
    </w:p>
    <w:p w:rsidR="00DB000B" w:rsidRDefault="00DB000B" w:rsidP="00DB000B">
      <w:pPr>
        <w:pStyle w:val="Listeavsnitt"/>
        <w:numPr>
          <w:ilvl w:val="1"/>
          <w:numId w:val="2"/>
        </w:numPr>
      </w:pPr>
      <w:r>
        <w:t>Samhold</w:t>
      </w:r>
    </w:p>
    <w:p w:rsidR="00DB000B" w:rsidRDefault="00DB000B" w:rsidP="00DB000B">
      <w:pPr>
        <w:pStyle w:val="Listeavsnitt"/>
        <w:numPr>
          <w:ilvl w:val="1"/>
          <w:numId w:val="2"/>
        </w:numPr>
      </w:pPr>
      <w:r>
        <w:t>Kjærlighet</w:t>
      </w:r>
    </w:p>
    <w:p w:rsidR="00D9673B" w:rsidRDefault="00D9673B" w:rsidP="00731839">
      <w:pPr>
        <w:pStyle w:val="Listeavsnitt"/>
        <w:numPr>
          <w:ilvl w:val="0"/>
          <w:numId w:val="2"/>
        </w:numPr>
      </w:pPr>
      <w:r>
        <w:t>Fair play</w:t>
      </w:r>
    </w:p>
    <w:p w:rsidR="00DB000B" w:rsidRDefault="00DB000B" w:rsidP="00DB000B">
      <w:pPr>
        <w:pStyle w:val="Listeavsnitt"/>
        <w:numPr>
          <w:ilvl w:val="1"/>
          <w:numId w:val="2"/>
        </w:numPr>
      </w:pPr>
      <w:r>
        <w:t>Foreldre- og trenervett</w:t>
      </w:r>
    </w:p>
    <w:p w:rsidR="00DB000B" w:rsidRDefault="00DB000B" w:rsidP="00DB000B">
      <w:pPr>
        <w:pStyle w:val="Listeavsnitt"/>
        <w:numPr>
          <w:ilvl w:val="1"/>
          <w:numId w:val="2"/>
        </w:numPr>
      </w:pPr>
      <w:r>
        <w:t>Kampverter</w:t>
      </w:r>
    </w:p>
    <w:p w:rsidR="00DB000B" w:rsidRDefault="00DB000B" w:rsidP="00DB000B">
      <w:pPr>
        <w:pStyle w:val="Listeavsnitt"/>
        <w:numPr>
          <w:ilvl w:val="1"/>
          <w:numId w:val="2"/>
        </w:numPr>
      </w:pPr>
      <w:r>
        <w:t>Fair-play møte</w:t>
      </w:r>
    </w:p>
    <w:p w:rsidR="00D9673B" w:rsidRDefault="00D9673B" w:rsidP="00731839">
      <w:pPr>
        <w:pStyle w:val="Listeavsnitt"/>
        <w:numPr>
          <w:ilvl w:val="0"/>
          <w:numId w:val="2"/>
        </w:numPr>
      </w:pPr>
      <w:r>
        <w:t>Trygge rammer</w:t>
      </w:r>
    </w:p>
    <w:p w:rsidR="00E050FE" w:rsidRDefault="00C77213" w:rsidP="00E050FE">
      <w:pPr>
        <w:pStyle w:val="Listeavsnitt"/>
        <w:numPr>
          <w:ilvl w:val="1"/>
          <w:numId w:val="2"/>
        </w:numPr>
      </w:pPr>
      <w:r>
        <w:t xml:space="preserve">Referanse til Klubbhåndbok </w:t>
      </w:r>
    </w:p>
    <w:p w:rsidR="00665335" w:rsidRDefault="00E050FE" w:rsidP="00665335">
      <w:pPr>
        <w:pStyle w:val="Listeavsnitt"/>
        <w:numPr>
          <w:ilvl w:val="0"/>
          <w:numId w:val="2"/>
        </w:numPr>
      </w:pPr>
      <w:r>
        <w:t>Bryne FKs</w:t>
      </w:r>
      <w:r w:rsidR="00665335">
        <w:t xml:space="preserve"> retningslinjer for barne- og ungdomsfotball</w:t>
      </w:r>
    </w:p>
    <w:p w:rsidR="00E050FE" w:rsidRDefault="00C77213" w:rsidP="00E050FE">
      <w:pPr>
        <w:pStyle w:val="Listeavsnitt"/>
        <w:numPr>
          <w:ilvl w:val="1"/>
          <w:numId w:val="2"/>
        </w:numPr>
      </w:pPr>
      <w:r>
        <w:t>Referanse til Klubbhåndbok og Sportsplan</w:t>
      </w:r>
    </w:p>
    <w:p w:rsidR="00E91EF7" w:rsidRDefault="00E91EF7" w:rsidP="00D9673B"/>
    <w:p w:rsidR="00E91EF7" w:rsidRPr="00C77213" w:rsidRDefault="00E91EF7" w:rsidP="00D9673B">
      <w:pPr>
        <w:rPr>
          <w:b/>
          <w:sz w:val="28"/>
          <w:szCs w:val="28"/>
        </w:rPr>
      </w:pPr>
      <w:r w:rsidRPr="00C77213">
        <w:rPr>
          <w:b/>
          <w:sz w:val="28"/>
          <w:szCs w:val="28"/>
        </w:rPr>
        <w:t>Innkalling</w:t>
      </w:r>
    </w:p>
    <w:p w:rsidR="002E57A1" w:rsidRDefault="00E91EF7" w:rsidP="00D9673B">
      <w:r>
        <w:t>Alle de forskjellige «årlige møtene» skal ligge oppdatert i «årshjulet» på klubbens hjemmesider.</w:t>
      </w:r>
      <w:r>
        <w:rPr>
          <w:b/>
        </w:rPr>
        <w:t xml:space="preserve"> </w:t>
      </w:r>
      <w:r>
        <w:t>I tillegg skal den informasjonskanalen som hver gruppe har blitt enige om å b</w:t>
      </w:r>
      <w:r w:rsidR="00F30CCA">
        <w:t>ruke (Facebook, SMS, e-post etc)</w:t>
      </w:r>
      <w:r>
        <w:t>, benyttes til innkalling til møte minimum en måned i forveien.</w:t>
      </w:r>
    </w:p>
    <w:p w:rsidR="00D96885" w:rsidRDefault="00D96885" w:rsidP="00D9673B"/>
    <w:p w:rsidR="00D96885" w:rsidRPr="00C77213" w:rsidRDefault="00D96885" w:rsidP="00D9673B">
      <w:pPr>
        <w:rPr>
          <w:b/>
          <w:sz w:val="28"/>
          <w:szCs w:val="28"/>
        </w:rPr>
      </w:pPr>
      <w:r w:rsidRPr="00C77213">
        <w:rPr>
          <w:b/>
          <w:sz w:val="28"/>
          <w:szCs w:val="28"/>
        </w:rPr>
        <w:t xml:space="preserve">Tidspunkt </w:t>
      </w:r>
    </w:p>
    <w:p w:rsidR="00D96885" w:rsidRDefault="003E4DC5">
      <w:pPr>
        <w:spacing w:after="200" w:line="276" w:lineRule="auto"/>
      </w:pPr>
      <w:r>
        <w:t>I januar/februar</w:t>
      </w:r>
      <w:r w:rsidR="00D96885">
        <w:t xml:space="preserve"> for oppstartsmøte. Ellers i november/desember som forberedelse til kommende sesong.</w:t>
      </w:r>
      <w:r w:rsidR="00D96885">
        <w:br w:type="page"/>
      </w:r>
    </w:p>
    <w:p w:rsidR="00035240" w:rsidRPr="00C77213" w:rsidRDefault="00D96885" w:rsidP="00D9673B">
      <w:pPr>
        <w:rPr>
          <w:b/>
          <w:sz w:val="28"/>
          <w:szCs w:val="28"/>
        </w:rPr>
      </w:pPr>
      <w:r w:rsidRPr="00C77213">
        <w:rPr>
          <w:b/>
          <w:sz w:val="28"/>
          <w:szCs w:val="28"/>
        </w:rPr>
        <w:lastRenderedPageBreak/>
        <w:t>Oppstartsmøte fem åringer</w:t>
      </w:r>
    </w:p>
    <w:p w:rsidR="00D96885" w:rsidRPr="00D96885" w:rsidRDefault="00D96885" w:rsidP="00D9673B"/>
    <w:p w:rsidR="00D96885" w:rsidRDefault="00D96885" w:rsidP="00D9673B">
      <w:r w:rsidRPr="00D96885">
        <w:t xml:space="preserve">Innkalling </w:t>
      </w:r>
      <w:r>
        <w:t>til nytt kull i barnefotballen annonseres i flest mulig kanaler, men</w:t>
      </w:r>
      <w:r w:rsidR="00F30CCA">
        <w:t xml:space="preserve"> minimum klubbens hjemmesider, F</w:t>
      </w:r>
      <w:r>
        <w:t>acebook og en plakat som skal henges opp i alle barnehager som er i Bryne skule sin krets.</w:t>
      </w:r>
    </w:p>
    <w:p w:rsidR="00731839" w:rsidRDefault="00731839" w:rsidP="00D9673B"/>
    <w:p w:rsidR="00731839" w:rsidRDefault="00731839" w:rsidP="00731839">
      <w:r w:rsidRPr="00D9673B">
        <w:rPr>
          <w:b/>
        </w:rPr>
        <w:t>Innhold/Agenda</w:t>
      </w:r>
    </w:p>
    <w:p w:rsidR="00731839" w:rsidRDefault="00731839" w:rsidP="00731839">
      <w:pPr>
        <w:pStyle w:val="Listeavsnitt"/>
        <w:numPr>
          <w:ilvl w:val="0"/>
          <w:numId w:val="3"/>
        </w:numPr>
      </w:pPr>
      <w:r>
        <w:t>Klubbens verdigrunnlag</w:t>
      </w:r>
    </w:p>
    <w:p w:rsidR="00731839" w:rsidRDefault="00731839" w:rsidP="00731839">
      <w:pPr>
        <w:pStyle w:val="Listeavsnitt"/>
        <w:numPr>
          <w:ilvl w:val="0"/>
          <w:numId w:val="3"/>
        </w:numPr>
      </w:pPr>
      <w:r>
        <w:t>Fair play</w:t>
      </w:r>
    </w:p>
    <w:p w:rsidR="00731839" w:rsidRDefault="00731839" w:rsidP="00731839">
      <w:pPr>
        <w:pStyle w:val="Listeavsnitt"/>
        <w:numPr>
          <w:ilvl w:val="1"/>
          <w:numId w:val="3"/>
        </w:numPr>
      </w:pPr>
      <w:r>
        <w:t>Grunnleggende momenter og implementering i praksis</w:t>
      </w:r>
    </w:p>
    <w:p w:rsidR="00731839" w:rsidRDefault="00731839" w:rsidP="00731839">
      <w:pPr>
        <w:pStyle w:val="Listeavsnitt"/>
        <w:numPr>
          <w:ilvl w:val="0"/>
          <w:numId w:val="3"/>
        </w:numPr>
      </w:pPr>
      <w:r>
        <w:t xml:space="preserve">Trygge rammer </w:t>
      </w:r>
    </w:p>
    <w:p w:rsidR="00731839" w:rsidRDefault="00731839" w:rsidP="00731839">
      <w:pPr>
        <w:pStyle w:val="Listeavsnitt"/>
        <w:numPr>
          <w:ilvl w:val="1"/>
          <w:numId w:val="3"/>
        </w:numPr>
      </w:pPr>
      <w:r>
        <w:t>Skader og forsikring</w:t>
      </w:r>
    </w:p>
    <w:p w:rsidR="00082669" w:rsidRDefault="00082669" w:rsidP="00731839">
      <w:pPr>
        <w:pStyle w:val="Listeavsnitt"/>
        <w:numPr>
          <w:ilvl w:val="1"/>
          <w:numId w:val="3"/>
        </w:numPr>
      </w:pPr>
      <w:r>
        <w:t>Trafikksikkerhet</w:t>
      </w:r>
    </w:p>
    <w:p w:rsidR="00665335" w:rsidRDefault="00F30CCA" w:rsidP="00665335">
      <w:pPr>
        <w:pStyle w:val="Listeavsnitt"/>
        <w:numPr>
          <w:ilvl w:val="0"/>
          <w:numId w:val="3"/>
        </w:numPr>
      </w:pPr>
      <w:r>
        <w:t>Bryne FK</w:t>
      </w:r>
      <w:r w:rsidR="00665335">
        <w:t>s retningslinjer for barne- og ungdomsfotball</w:t>
      </w:r>
    </w:p>
    <w:p w:rsidR="00665335" w:rsidRDefault="00665335" w:rsidP="00665335">
      <w:pPr>
        <w:pStyle w:val="Listeavsnitt"/>
        <w:numPr>
          <w:ilvl w:val="1"/>
          <w:numId w:val="3"/>
        </w:numPr>
      </w:pPr>
      <w:r>
        <w:t>Hovedlinjer i barneidrett</w:t>
      </w:r>
    </w:p>
    <w:p w:rsidR="00731839" w:rsidRDefault="00731839" w:rsidP="00731839"/>
    <w:p w:rsidR="00731839" w:rsidRDefault="00731839" w:rsidP="00731839">
      <w:r>
        <w:t>Det bør utarbeides et dokument som er «en velkommen til Bryne FK» infobrev som sier gjenforteller hovedtrekkene fra oppstartsmøte som kan deles ut til ny nye spillere/foresatte som kommer til klubben senere enn oppstartsmøte.</w:t>
      </w:r>
    </w:p>
    <w:p w:rsidR="00731839" w:rsidRDefault="00731839" w:rsidP="00731839"/>
    <w:p w:rsidR="008236DF" w:rsidRDefault="008236DF" w:rsidP="00731839"/>
    <w:p w:rsidR="00731839" w:rsidRDefault="00731839" w:rsidP="00731839"/>
    <w:p w:rsidR="008236DF" w:rsidRDefault="008236DF">
      <w:pPr>
        <w:spacing w:after="200" w:line="276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731839" w:rsidRPr="00082669" w:rsidRDefault="00731839" w:rsidP="00731839">
      <w:pPr>
        <w:rPr>
          <w:b/>
          <w:sz w:val="28"/>
          <w:szCs w:val="28"/>
        </w:rPr>
      </w:pPr>
      <w:r w:rsidRPr="00082669">
        <w:rPr>
          <w:b/>
          <w:sz w:val="28"/>
          <w:szCs w:val="28"/>
        </w:rPr>
        <w:lastRenderedPageBreak/>
        <w:t>Årlig møte Barnefotball 5-12 år</w:t>
      </w:r>
    </w:p>
    <w:p w:rsidR="00035240" w:rsidRDefault="00035240" w:rsidP="00D9673B"/>
    <w:p w:rsidR="00665335" w:rsidRDefault="00665335" w:rsidP="00665335">
      <w:r w:rsidRPr="00D9673B">
        <w:rPr>
          <w:b/>
        </w:rPr>
        <w:t>Innhold/Agenda</w:t>
      </w:r>
    </w:p>
    <w:p w:rsidR="00665335" w:rsidRDefault="00665335" w:rsidP="00665335">
      <w:pPr>
        <w:pStyle w:val="Listeavsnitt"/>
        <w:numPr>
          <w:ilvl w:val="0"/>
          <w:numId w:val="3"/>
        </w:numPr>
      </w:pPr>
      <w:r>
        <w:t>Kort repet</w:t>
      </w:r>
      <w:r w:rsidR="00F30CCA">
        <w:t>isjon av forrige årlige møte med tanke på</w:t>
      </w:r>
      <w:r>
        <w:t xml:space="preserve"> de som ikke var på dette</w:t>
      </w:r>
    </w:p>
    <w:p w:rsidR="00665335" w:rsidRDefault="00665335" w:rsidP="00665335">
      <w:pPr>
        <w:pStyle w:val="Listeavsnitt"/>
        <w:numPr>
          <w:ilvl w:val="0"/>
          <w:numId w:val="3"/>
        </w:numPr>
      </w:pPr>
      <w:r>
        <w:t>Klubbens verdigrunnlag</w:t>
      </w:r>
    </w:p>
    <w:p w:rsidR="00665335" w:rsidRDefault="00665335" w:rsidP="00665335">
      <w:pPr>
        <w:pStyle w:val="Listeavsnitt"/>
        <w:numPr>
          <w:ilvl w:val="0"/>
          <w:numId w:val="3"/>
        </w:numPr>
      </w:pPr>
      <w:r>
        <w:t>Fair play</w:t>
      </w:r>
    </w:p>
    <w:p w:rsidR="00665335" w:rsidRDefault="00665335" w:rsidP="00665335">
      <w:pPr>
        <w:pStyle w:val="Listeavsnitt"/>
        <w:numPr>
          <w:ilvl w:val="1"/>
          <w:numId w:val="3"/>
        </w:numPr>
      </w:pPr>
      <w:r>
        <w:t>Foreldrevett</w:t>
      </w:r>
    </w:p>
    <w:p w:rsidR="00665335" w:rsidRDefault="00665335" w:rsidP="00665335">
      <w:pPr>
        <w:pStyle w:val="Listeavsnitt"/>
        <w:numPr>
          <w:ilvl w:val="1"/>
          <w:numId w:val="3"/>
        </w:numPr>
      </w:pPr>
      <w:r>
        <w:t>Kampverter</w:t>
      </w:r>
    </w:p>
    <w:p w:rsidR="00665335" w:rsidRDefault="00665335" w:rsidP="00665335">
      <w:pPr>
        <w:pStyle w:val="Listeavsnitt"/>
        <w:numPr>
          <w:ilvl w:val="1"/>
          <w:numId w:val="3"/>
        </w:numPr>
      </w:pPr>
      <w:r>
        <w:t>Fair play møtet</w:t>
      </w:r>
    </w:p>
    <w:p w:rsidR="00665335" w:rsidRDefault="00665335" w:rsidP="00665335">
      <w:pPr>
        <w:pStyle w:val="Listeavsnitt"/>
        <w:numPr>
          <w:ilvl w:val="1"/>
          <w:numId w:val="3"/>
        </w:numPr>
      </w:pPr>
      <w:r>
        <w:t>Språkbruk</w:t>
      </w:r>
    </w:p>
    <w:p w:rsidR="00665335" w:rsidRDefault="00665335" w:rsidP="00665335">
      <w:pPr>
        <w:pStyle w:val="Listeavsnitt"/>
        <w:numPr>
          <w:ilvl w:val="0"/>
          <w:numId w:val="3"/>
        </w:numPr>
      </w:pPr>
      <w:r>
        <w:t>Trygge rammer (et av temaene på hver samling, avhenger av kompetansen til trenerne)</w:t>
      </w:r>
    </w:p>
    <w:p w:rsidR="00665335" w:rsidRDefault="00665335" w:rsidP="00665335">
      <w:pPr>
        <w:pStyle w:val="Listeavsnitt"/>
        <w:numPr>
          <w:ilvl w:val="1"/>
          <w:numId w:val="3"/>
        </w:numPr>
      </w:pPr>
      <w:r>
        <w:t>Trafikk</w:t>
      </w:r>
      <w:r w:rsidR="00082669">
        <w:t>sikkerhet</w:t>
      </w:r>
    </w:p>
    <w:p w:rsidR="00665335" w:rsidRDefault="00665335" w:rsidP="00665335">
      <w:pPr>
        <w:pStyle w:val="Listeavsnitt"/>
        <w:numPr>
          <w:ilvl w:val="1"/>
          <w:numId w:val="3"/>
        </w:numPr>
      </w:pPr>
      <w:r>
        <w:t>Kosthold</w:t>
      </w:r>
    </w:p>
    <w:p w:rsidR="00665335" w:rsidRDefault="00082669" w:rsidP="00665335">
      <w:pPr>
        <w:pStyle w:val="Listeavsnitt"/>
        <w:numPr>
          <w:ilvl w:val="1"/>
          <w:numId w:val="3"/>
        </w:numPr>
      </w:pPr>
      <w:r>
        <w:t>Seksuelle overgrep/trakassering</w:t>
      </w:r>
    </w:p>
    <w:p w:rsidR="002E57A1" w:rsidRDefault="00F30CCA" w:rsidP="00665335">
      <w:pPr>
        <w:pStyle w:val="Listeavsnitt"/>
        <w:numPr>
          <w:ilvl w:val="0"/>
          <w:numId w:val="3"/>
        </w:numPr>
      </w:pPr>
      <w:r>
        <w:t>Bryne FK</w:t>
      </w:r>
      <w:r w:rsidR="00665335">
        <w:t>s retningslinjer for barne- og ungdomsfotball</w:t>
      </w:r>
    </w:p>
    <w:p w:rsidR="00665335" w:rsidRDefault="00665335" w:rsidP="00665335">
      <w:pPr>
        <w:pStyle w:val="Listeavsnitt"/>
        <w:numPr>
          <w:ilvl w:val="1"/>
          <w:numId w:val="3"/>
        </w:numPr>
      </w:pPr>
      <w:r>
        <w:t>Spilletid</w:t>
      </w:r>
    </w:p>
    <w:p w:rsidR="00665335" w:rsidRDefault="00665335" w:rsidP="00665335">
      <w:pPr>
        <w:pStyle w:val="Listeavsnitt"/>
        <w:numPr>
          <w:ilvl w:val="1"/>
          <w:numId w:val="3"/>
        </w:numPr>
      </w:pPr>
      <w:r>
        <w:t>Differensiering</w:t>
      </w:r>
    </w:p>
    <w:p w:rsidR="00665335" w:rsidRDefault="00082669" w:rsidP="00665335">
      <w:pPr>
        <w:pStyle w:val="Listeavsnitt"/>
        <w:numPr>
          <w:ilvl w:val="1"/>
          <w:numId w:val="3"/>
        </w:numPr>
      </w:pPr>
      <w:r>
        <w:t>Spissing</w:t>
      </w:r>
    </w:p>
    <w:p w:rsidR="00665335" w:rsidRDefault="00665335" w:rsidP="00665335">
      <w:pPr>
        <w:pStyle w:val="Listeavsnitt"/>
        <w:numPr>
          <w:ilvl w:val="1"/>
          <w:numId w:val="3"/>
        </w:numPr>
      </w:pPr>
      <w:r>
        <w:t>Jevnbyrdighet i kamp</w:t>
      </w:r>
    </w:p>
    <w:p w:rsidR="00665335" w:rsidRDefault="00665335" w:rsidP="00665335">
      <w:pPr>
        <w:pStyle w:val="Listeavsnitt"/>
        <w:numPr>
          <w:ilvl w:val="1"/>
          <w:numId w:val="3"/>
        </w:numPr>
      </w:pPr>
      <w:r>
        <w:t>Reisebestemmelser</w:t>
      </w:r>
    </w:p>
    <w:p w:rsidR="00665335" w:rsidRDefault="00665335" w:rsidP="00665335">
      <w:pPr>
        <w:pStyle w:val="Listeavsnitt"/>
        <w:numPr>
          <w:ilvl w:val="1"/>
          <w:numId w:val="3"/>
        </w:numPr>
      </w:pPr>
      <w:r>
        <w:t>Trenerrolle og foreldrevett</w:t>
      </w:r>
    </w:p>
    <w:p w:rsidR="00665335" w:rsidRDefault="00665335" w:rsidP="00665335"/>
    <w:p w:rsidR="00665335" w:rsidRDefault="00665335">
      <w:pPr>
        <w:spacing w:after="200" w:line="276" w:lineRule="auto"/>
      </w:pPr>
      <w:r>
        <w:br w:type="page"/>
      </w:r>
    </w:p>
    <w:p w:rsidR="00665335" w:rsidRPr="00082669" w:rsidRDefault="00665335" w:rsidP="00665335">
      <w:pPr>
        <w:rPr>
          <w:b/>
          <w:sz w:val="28"/>
          <w:szCs w:val="28"/>
        </w:rPr>
      </w:pPr>
      <w:r w:rsidRPr="00082669">
        <w:rPr>
          <w:b/>
          <w:sz w:val="28"/>
          <w:szCs w:val="28"/>
        </w:rPr>
        <w:lastRenderedPageBreak/>
        <w:t>Årlig møte Ungdomsfotball 13-19 år</w:t>
      </w:r>
    </w:p>
    <w:p w:rsidR="00665335" w:rsidRDefault="00665335" w:rsidP="00665335"/>
    <w:p w:rsidR="00665335" w:rsidRDefault="00665335" w:rsidP="00665335">
      <w:r w:rsidRPr="00D9673B">
        <w:rPr>
          <w:b/>
        </w:rPr>
        <w:t>Innhold/Agenda</w:t>
      </w:r>
    </w:p>
    <w:p w:rsidR="00665335" w:rsidRDefault="00665335" w:rsidP="00665335">
      <w:pPr>
        <w:pStyle w:val="Listeavsnitt"/>
        <w:numPr>
          <w:ilvl w:val="0"/>
          <w:numId w:val="3"/>
        </w:numPr>
      </w:pPr>
      <w:r>
        <w:t>Kort repetisjon av forrige årlige møte m</w:t>
      </w:r>
      <w:r w:rsidR="00F30CCA">
        <w:t xml:space="preserve">ed </w:t>
      </w:r>
      <w:r>
        <w:t>t</w:t>
      </w:r>
      <w:r w:rsidR="00F30CCA">
        <w:t xml:space="preserve">anke </w:t>
      </w:r>
      <w:r>
        <w:t>p</w:t>
      </w:r>
      <w:r w:rsidR="00F30CCA">
        <w:t>å</w:t>
      </w:r>
      <w:r>
        <w:t xml:space="preserve"> de som ikke var på dette</w:t>
      </w:r>
    </w:p>
    <w:p w:rsidR="00665335" w:rsidRDefault="00665335" w:rsidP="00665335">
      <w:pPr>
        <w:pStyle w:val="Listeavsnitt"/>
        <w:numPr>
          <w:ilvl w:val="0"/>
          <w:numId w:val="3"/>
        </w:numPr>
      </w:pPr>
      <w:r>
        <w:t>Klubbens verdigrunnlag</w:t>
      </w:r>
    </w:p>
    <w:p w:rsidR="00665335" w:rsidRDefault="00665335" w:rsidP="00665335">
      <w:pPr>
        <w:pStyle w:val="Listeavsnitt"/>
        <w:numPr>
          <w:ilvl w:val="0"/>
          <w:numId w:val="3"/>
        </w:numPr>
      </w:pPr>
      <w:r>
        <w:t>Fair play</w:t>
      </w:r>
    </w:p>
    <w:p w:rsidR="00665335" w:rsidRDefault="00665335" w:rsidP="00665335">
      <w:pPr>
        <w:pStyle w:val="Listeavsnitt"/>
        <w:numPr>
          <w:ilvl w:val="1"/>
          <w:numId w:val="3"/>
        </w:numPr>
      </w:pPr>
      <w:r>
        <w:t>Holdningskontrakter</w:t>
      </w:r>
    </w:p>
    <w:p w:rsidR="00665335" w:rsidRDefault="00665335" w:rsidP="00665335">
      <w:pPr>
        <w:pStyle w:val="Listeavsnitt"/>
        <w:numPr>
          <w:ilvl w:val="1"/>
          <w:numId w:val="3"/>
        </w:numPr>
      </w:pPr>
      <w:r>
        <w:t xml:space="preserve">Språkbruk med fokus på </w:t>
      </w:r>
      <w:r w:rsidR="00082669">
        <w:t xml:space="preserve">mobbing, </w:t>
      </w:r>
      <w:r>
        <w:t>rasisme og homohets</w:t>
      </w:r>
    </w:p>
    <w:p w:rsidR="00665335" w:rsidRDefault="00082669" w:rsidP="00665335">
      <w:pPr>
        <w:pStyle w:val="Listeavsnitt"/>
        <w:numPr>
          <w:ilvl w:val="0"/>
          <w:numId w:val="3"/>
        </w:numPr>
      </w:pPr>
      <w:r>
        <w:t>Trygge rammer (</w:t>
      </w:r>
      <w:r w:rsidR="00665335">
        <w:t>temaene avhenger av kompetansen til trenerne)</w:t>
      </w:r>
    </w:p>
    <w:p w:rsidR="00082669" w:rsidRDefault="00082669" w:rsidP="00082669">
      <w:pPr>
        <w:pStyle w:val="Listeavsnitt"/>
        <w:numPr>
          <w:ilvl w:val="1"/>
          <w:numId w:val="3"/>
        </w:numPr>
      </w:pPr>
      <w:r>
        <w:t>Referanse til Klubbhåndbok</w:t>
      </w:r>
    </w:p>
    <w:p w:rsidR="00665335" w:rsidRDefault="00F30CCA" w:rsidP="00665335">
      <w:pPr>
        <w:pStyle w:val="Listeavsnitt"/>
        <w:numPr>
          <w:ilvl w:val="0"/>
          <w:numId w:val="3"/>
        </w:numPr>
      </w:pPr>
      <w:r>
        <w:t>Bryne FK</w:t>
      </w:r>
      <w:r w:rsidR="00665335">
        <w:t>s retningslinjer for barne- og ungdomsfotball</w:t>
      </w:r>
    </w:p>
    <w:p w:rsidR="00665335" w:rsidRDefault="00665335" w:rsidP="00665335">
      <w:pPr>
        <w:pStyle w:val="Listeavsnitt"/>
        <w:numPr>
          <w:ilvl w:val="1"/>
          <w:numId w:val="3"/>
        </w:numPr>
      </w:pPr>
      <w:r>
        <w:t>Spilletid</w:t>
      </w:r>
    </w:p>
    <w:p w:rsidR="00665335" w:rsidRDefault="00665335" w:rsidP="00665335">
      <w:pPr>
        <w:pStyle w:val="Listeavsnitt"/>
        <w:numPr>
          <w:ilvl w:val="1"/>
          <w:numId w:val="3"/>
        </w:numPr>
      </w:pPr>
      <w:r>
        <w:t>Differensiering</w:t>
      </w:r>
    </w:p>
    <w:p w:rsidR="00665335" w:rsidRDefault="00E7408B" w:rsidP="00E7408B">
      <w:pPr>
        <w:pStyle w:val="Listeavsnitt"/>
        <w:numPr>
          <w:ilvl w:val="1"/>
          <w:numId w:val="3"/>
        </w:numPr>
      </w:pPr>
      <w:r>
        <w:t>Hospitering</w:t>
      </w:r>
    </w:p>
    <w:p w:rsidR="00665335" w:rsidRDefault="00665335" w:rsidP="00665335">
      <w:pPr>
        <w:pStyle w:val="Listeavsnitt"/>
        <w:numPr>
          <w:ilvl w:val="1"/>
          <w:numId w:val="3"/>
        </w:numPr>
      </w:pPr>
      <w:r>
        <w:t>Trenerrolle og foreldrevett</w:t>
      </w:r>
    </w:p>
    <w:p w:rsidR="00D9673B" w:rsidRDefault="00D9673B" w:rsidP="00D9673B">
      <w:r>
        <w:t xml:space="preserve"> </w:t>
      </w:r>
    </w:p>
    <w:p w:rsidR="00E7408B" w:rsidRDefault="00E7408B" w:rsidP="00D9673B"/>
    <w:p w:rsidR="008236DF" w:rsidRDefault="008236DF">
      <w:pPr>
        <w:spacing w:after="200" w:line="276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E7408B" w:rsidRPr="00082669" w:rsidRDefault="00E7408B" w:rsidP="00E7408B">
      <w:pPr>
        <w:rPr>
          <w:b/>
          <w:sz w:val="28"/>
          <w:szCs w:val="28"/>
        </w:rPr>
      </w:pPr>
      <w:r w:rsidRPr="00082669">
        <w:rPr>
          <w:b/>
          <w:sz w:val="28"/>
          <w:szCs w:val="28"/>
        </w:rPr>
        <w:lastRenderedPageBreak/>
        <w:t>Årlig møte Seniorfotball (bredde)</w:t>
      </w:r>
    </w:p>
    <w:p w:rsidR="00E7408B" w:rsidRDefault="00E7408B" w:rsidP="00E7408B"/>
    <w:p w:rsidR="00E7408B" w:rsidRDefault="00E7408B" w:rsidP="00E7408B">
      <w:r w:rsidRPr="00D9673B">
        <w:rPr>
          <w:b/>
        </w:rPr>
        <w:t>Innhold/Agenda</w:t>
      </w:r>
    </w:p>
    <w:p w:rsidR="00E7408B" w:rsidRDefault="00E7408B" w:rsidP="00E7408B">
      <w:pPr>
        <w:pStyle w:val="Listeavsnitt"/>
        <w:numPr>
          <w:ilvl w:val="0"/>
          <w:numId w:val="3"/>
        </w:numPr>
      </w:pPr>
      <w:r>
        <w:t>Kort repetisjon av forrige årlige møte m</w:t>
      </w:r>
      <w:r w:rsidR="00F30CCA">
        <w:t xml:space="preserve">ed tanke </w:t>
      </w:r>
      <w:r>
        <w:t>p</w:t>
      </w:r>
      <w:r w:rsidR="00F30CCA">
        <w:t>å</w:t>
      </w:r>
      <w:r>
        <w:t xml:space="preserve"> de som ikke var på dette</w:t>
      </w:r>
    </w:p>
    <w:p w:rsidR="00E7408B" w:rsidRDefault="00E7408B" w:rsidP="00E7408B">
      <w:pPr>
        <w:pStyle w:val="Listeavsnitt"/>
        <w:numPr>
          <w:ilvl w:val="0"/>
          <w:numId w:val="3"/>
        </w:numPr>
      </w:pPr>
      <w:r>
        <w:t>Klubbens verdigrunnlag</w:t>
      </w:r>
    </w:p>
    <w:p w:rsidR="00E7408B" w:rsidRDefault="00E7408B" w:rsidP="00E7408B">
      <w:pPr>
        <w:pStyle w:val="Listeavsnitt"/>
        <w:numPr>
          <w:ilvl w:val="0"/>
          <w:numId w:val="3"/>
        </w:numPr>
      </w:pPr>
      <w:r>
        <w:t>Fair play</w:t>
      </w:r>
    </w:p>
    <w:p w:rsidR="00E7408B" w:rsidRDefault="00E7408B" w:rsidP="00E7408B">
      <w:pPr>
        <w:pStyle w:val="Listeavsnitt"/>
        <w:numPr>
          <w:ilvl w:val="1"/>
          <w:numId w:val="3"/>
        </w:numPr>
      </w:pPr>
      <w:r>
        <w:t>Rollemodeller</w:t>
      </w:r>
    </w:p>
    <w:p w:rsidR="00E7408B" w:rsidRDefault="00607B24" w:rsidP="00E7408B">
      <w:pPr>
        <w:pStyle w:val="Listeavsnitt"/>
        <w:numPr>
          <w:ilvl w:val="0"/>
          <w:numId w:val="3"/>
        </w:numPr>
      </w:pPr>
      <w:r>
        <w:t xml:space="preserve">Trygge rammer (tema </w:t>
      </w:r>
      <w:r w:rsidR="00E7408B">
        <w:t>avhenger av kompetansen til trenerne)</w:t>
      </w:r>
    </w:p>
    <w:p w:rsidR="00E7408B" w:rsidRDefault="00607B24" w:rsidP="00E7408B">
      <w:pPr>
        <w:pStyle w:val="Listeavsnitt"/>
        <w:numPr>
          <w:ilvl w:val="1"/>
          <w:numId w:val="3"/>
        </w:numPr>
      </w:pPr>
      <w:r>
        <w:t>Referanse til Klubbhåndbok</w:t>
      </w:r>
    </w:p>
    <w:p w:rsidR="00786897" w:rsidRDefault="00786897">
      <w:pPr>
        <w:spacing w:after="200" w:line="276" w:lineRule="auto"/>
      </w:pPr>
      <w:r>
        <w:br w:type="page"/>
      </w:r>
    </w:p>
    <w:p w:rsidR="00786897" w:rsidRDefault="00786897" w:rsidP="00786897">
      <w:pPr>
        <w:jc w:val="center"/>
        <w:rPr>
          <w:rFonts w:ascii="Engravers MT" w:hAnsi="Engravers MT"/>
          <w:b/>
          <w:bCs/>
        </w:rPr>
      </w:pPr>
    </w:p>
    <w:p w:rsidR="00786897" w:rsidRDefault="00786897" w:rsidP="00786897">
      <w:pPr>
        <w:jc w:val="center"/>
        <w:rPr>
          <w:rFonts w:ascii="Engravers MT" w:hAnsi="Engravers MT"/>
          <w:b/>
          <w:bCs/>
        </w:rPr>
      </w:pPr>
      <w:bookmarkStart w:id="0" w:name="OLE_LINK1"/>
      <w:r>
        <w:rPr>
          <w:rFonts w:ascii="Engravers MT" w:hAnsi="Engravers MT"/>
          <w:b/>
          <w:bCs/>
        </w:rPr>
        <w:t>AGENDA FOR FORELDREMØTE</w:t>
      </w:r>
      <w:r w:rsidR="008A2713">
        <w:rPr>
          <w:rFonts w:ascii="Engravers MT" w:hAnsi="Engravers MT"/>
          <w:b/>
          <w:bCs/>
        </w:rPr>
        <w:t xml:space="preserve"> (årlig møte)</w:t>
      </w:r>
      <w:r>
        <w:rPr>
          <w:rFonts w:ascii="Engravers MT" w:hAnsi="Engravers MT"/>
          <w:b/>
          <w:bCs/>
        </w:rPr>
        <w:t xml:space="preserve"> i bryne fk</w:t>
      </w:r>
    </w:p>
    <w:p w:rsidR="00786897" w:rsidRDefault="00786897" w:rsidP="00786897"/>
    <w:p w:rsidR="00786897" w:rsidRDefault="00786897" w:rsidP="00786897">
      <w:pPr>
        <w:numPr>
          <w:ilvl w:val="0"/>
          <w:numId w:val="4"/>
        </w:numPr>
      </w:pPr>
      <w:r>
        <w:t>Raskt op</w:t>
      </w:r>
      <w:r w:rsidR="00BD700F">
        <w:t>psumm</w:t>
      </w:r>
      <w:r>
        <w:t xml:space="preserve">ere årsrapport og spesielle element fra forrige sesong </w:t>
      </w:r>
    </w:p>
    <w:p w:rsidR="00786897" w:rsidRDefault="00786897" w:rsidP="00786897"/>
    <w:p w:rsidR="00786897" w:rsidRDefault="00786897" w:rsidP="00786897">
      <w:pPr>
        <w:numPr>
          <w:ilvl w:val="0"/>
          <w:numId w:val="4"/>
        </w:numPr>
      </w:pPr>
      <w:r>
        <w:t>Gjennomgå hvilke turneringer som det planlegges å delta i. Husk gjennomgang av retningslinjer for ove</w:t>
      </w:r>
      <w:r w:rsidR="00C01FF2">
        <w:t xml:space="preserve">rnattingsturneringer (10-12 år = Lyngdal cup, 13-14 år = </w:t>
      </w:r>
      <w:r>
        <w:t>Sør</w:t>
      </w:r>
      <w:r w:rsidR="00F30CCA">
        <w:t xml:space="preserve"> C</w:t>
      </w:r>
      <w:r>
        <w:t xml:space="preserve">up, </w:t>
      </w:r>
      <w:r w:rsidR="00F30CCA">
        <w:t>Dana C</w:t>
      </w:r>
      <w:r w:rsidR="00C01FF2">
        <w:t>up, Norway</w:t>
      </w:r>
      <w:r w:rsidR="00F30CCA">
        <w:t xml:space="preserve"> C</w:t>
      </w:r>
      <w:r w:rsidR="00C01FF2">
        <w:t>up o</w:t>
      </w:r>
      <w:r w:rsidR="00F30CCA">
        <w:t>sv</w:t>
      </w:r>
      <w:r w:rsidR="00C01FF2">
        <w:t xml:space="preserve">, </w:t>
      </w:r>
      <w:r>
        <w:t>15 å</w:t>
      </w:r>
      <w:r w:rsidR="00BD700F">
        <w:t>r og eldre</w:t>
      </w:r>
      <w:r>
        <w:t xml:space="preserve"> Skaw</w:t>
      </w:r>
      <w:r w:rsidR="00F30CCA">
        <w:t xml:space="preserve"> C</w:t>
      </w:r>
      <w:r>
        <w:t xml:space="preserve">up, </w:t>
      </w:r>
      <w:r w:rsidR="00F30CCA">
        <w:t>Dana C</w:t>
      </w:r>
      <w:r w:rsidR="00C01FF2">
        <w:t xml:space="preserve">up, </w:t>
      </w:r>
      <w:r>
        <w:t>Norway cup eller lignende)</w:t>
      </w:r>
    </w:p>
    <w:p w:rsidR="00786897" w:rsidRDefault="00786897" w:rsidP="00786897"/>
    <w:p w:rsidR="00786897" w:rsidRDefault="00786897" w:rsidP="00786897">
      <w:pPr>
        <w:numPr>
          <w:ilvl w:val="0"/>
          <w:numId w:val="4"/>
        </w:numPr>
      </w:pPr>
      <w:r>
        <w:t>Hvordan fungerer seriespillet de</w:t>
      </w:r>
      <w:r w:rsidR="00C01FF2">
        <w:t xml:space="preserve">n kommende sesongen (3`er, 5`er, </w:t>
      </w:r>
      <w:r>
        <w:t>7`er, 9`er eller 11`er fotball). Kjørelister er normalt unødvendig for barnefotballen, da alle må komme seg frem selv i aldersgruppen 6-12 år. I ungdomsfotballen settes det opp kjørelister for kamper/turneringer</w:t>
      </w:r>
    </w:p>
    <w:p w:rsidR="00786897" w:rsidRDefault="00786897" w:rsidP="00786897"/>
    <w:p w:rsidR="00786897" w:rsidRDefault="00786897" w:rsidP="00786897">
      <w:pPr>
        <w:numPr>
          <w:ilvl w:val="0"/>
          <w:numId w:val="4"/>
        </w:numPr>
      </w:pPr>
      <w:r>
        <w:t>Hvor mange lag skal kullet ha, og hvem er hvor. Og hvilket nivå skal lagene spille på. Hvem</w:t>
      </w:r>
      <w:r w:rsidR="00BD700F">
        <w:t xml:space="preserve"> er med og skal være trenere og </w:t>
      </w:r>
      <w:r>
        <w:t>lagledere for de ulike lagene. Gå gjennom dette.</w:t>
      </w:r>
    </w:p>
    <w:p w:rsidR="00786897" w:rsidRDefault="00786897" w:rsidP="00786897"/>
    <w:p w:rsidR="00786897" w:rsidRDefault="00786897" w:rsidP="00786897">
      <w:pPr>
        <w:numPr>
          <w:ilvl w:val="0"/>
          <w:numId w:val="4"/>
        </w:numPr>
      </w:pPr>
      <w:r>
        <w:t>Kampavvikling på Aarbakkebanen eller bortekamper – hvordan foregår dette. Praktiske tips og råd.</w:t>
      </w:r>
    </w:p>
    <w:p w:rsidR="00786897" w:rsidRDefault="00786897" w:rsidP="00786897"/>
    <w:p w:rsidR="008A2713" w:rsidRDefault="00786897" w:rsidP="00786897">
      <w:pPr>
        <w:numPr>
          <w:ilvl w:val="0"/>
          <w:numId w:val="4"/>
        </w:numPr>
      </w:pPr>
      <w:r>
        <w:t>Dommere: Bevis</w:t>
      </w:r>
      <w:r w:rsidR="008A2713">
        <w:t>stgjøre foreldre på at dommerne</w:t>
      </w:r>
      <w:r w:rsidR="00F30CCA">
        <w:t xml:space="preserve"> er en fra våre «egne rekker»</w:t>
      </w:r>
      <w:r>
        <w:t xml:space="preserve"> som gjør sitt beste i aldersgruppen 6-12 år. For 6-12 år skaffer lagene selv dommere. </w:t>
      </w:r>
    </w:p>
    <w:p w:rsidR="008A2713" w:rsidRDefault="008A2713" w:rsidP="008A2713">
      <w:pPr>
        <w:pStyle w:val="Listeavsnitt"/>
      </w:pPr>
    </w:p>
    <w:p w:rsidR="00786897" w:rsidRDefault="00786897" w:rsidP="00786897">
      <w:pPr>
        <w:numPr>
          <w:ilvl w:val="0"/>
          <w:numId w:val="4"/>
        </w:numPr>
      </w:pPr>
      <w:r>
        <w:t>NB: 2 og 3.divisjon i aldersgruppen 13 og 14 år må og skaffe dommer selv.</w:t>
      </w:r>
      <w:r w:rsidR="00BD700F">
        <w:t xml:space="preserve"> Alle 7`er lag i ungdomsfotball må og skaffe dommer selv.</w:t>
      </w:r>
      <w:r w:rsidR="0094709C">
        <w:t xml:space="preserve"> For disse kampene</w:t>
      </w:r>
      <w:r>
        <w:t xml:space="preserve"> betaler klubben aldersbestemt dommer 100 kr pr kamp.</w:t>
      </w:r>
      <w:r w:rsidR="008A2713">
        <w:t xml:space="preserve"> Kamp og kontonummer til dommer må </w:t>
      </w:r>
      <w:r w:rsidR="0094709C">
        <w:t xml:space="preserve">mailes inn til administrasjonsmedarbeider på </w:t>
      </w:r>
      <w:hyperlink r:id="rId7" w:history="1">
        <w:r w:rsidR="0094709C" w:rsidRPr="002075BC">
          <w:rPr>
            <w:rStyle w:val="Hyperkobling"/>
          </w:rPr>
          <w:t>post@brynefk.no</w:t>
        </w:r>
      </w:hyperlink>
      <w:r w:rsidR="0094709C">
        <w:t xml:space="preserve"> </w:t>
      </w:r>
    </w:p>
    <w:p w:rsidR="00786897" w:rsidRDefault="00786897" w:rsidP="00786897"/>
    <w:p w:rsidR="00786897" w:rsidRDefault="00F30CCA" w:rsidP="00786897">
      <w:pPr>
        <w:numPr>
          <w:ilvl w:val="0"/>
          <w:numId w:val="4"/>
        </w:numPr>
      </w:pPr>
      <w:r>
        <w:t>Medlemskontingent</w:t>
      </w:r>
      <w:r w:rsidR="00786897">
        <w:t xml:space="preserve"> må betales for at fotballforsikring gjelder. Spillere får ikke spille seriekamper dersom kontingent ikke er betalt. Husk frikort til A-lagets kamper (kvittering + bilde leveres på kontoret)</w:t>
      </w:r>
    </w:p>
    <w:p w:rsidR="00786897" w:rsidRDefault="00786897" w:rsidP="00786897">
      <w:pPr>
        <w:pStyle w:val="Listeavsnitt"/>
      </w:pPr>
    </w:p>
    <w:p w:rsidR="00786897" w:rsidRDefault="00786897" w:rsidP="00786897">
      <w:pPr>
        <w:numPr>
          <w:ilvl w:val="0"/>
          <w:numId w:val="4"/>
        </w:numPr>
      </w:pPr>
      <w:r>
        <w:t xml:space="preserve">Vi har ingen treningsavgift for aldersgruppen 5-12 år. Dette kommer </w:t>
      </w:r>
      <w:r w:rsidR="00BD700F">
        <w:t>inn i aldersgruppen 13-19 år. Her er</w:t>
      </w:r>
      <w:r>
        <w:t xml:space="preserve"> det er differensierte priser</w:t>
      </w:r>
      <w:r w:rsidR="00BD700F">
        <w:t>. 1-2 treninger = 1000 kr, 3 eller flere treninger = 2000 kr</w:t>
      </w:r>
      <w:r>
        <w:t xml:space="preserve"> (ingen får </w:t>
      </w:r>
      <w:r w:rsidR="00BD700F">
        <w:t xml:space="preserve">trene eller </w:t>
      </w:r>
      <w:r>
        <w:t>spille seriekamper dersom ikke treningsavgift er betalt)</w:t>
      </w:r>
    </w:p>
    <w:p w:rsidR="008A2713" w:rsidRDefault="008A2713" w:rsidP="008A2713">
      <w:pPr>
        <w:pStyle w:val="Listeavsnitt"/>
      </w:pPr>
    </w:p>
    <w:p w:rsidR="008A2713" w:rsidRDefault="008A2713" w:rsidP="00786897">
      <w:pPr>
        <w:numPr>
          <w:ilvl w:val="0"/>
          <w:numId w:val="4"/>
        </w:numPr>
      </w:pPr>
      <w:r>
        <w:t>Lagledere får en oversikt fra administrasjonsmedarbeider i klubben over hvem som ikke har betalt kontingent/treningsavgift. Så med de «purre» opp spillere/foresatte som ikke har betalt.</w:t>
      </w:r>
    </w:p>
    <w:p w:rsidR="008A2713" w:rsidRDefault="008A2713" w:rsidP="008A2713">
      <w:pPr>
        <w:pStyle w:val="Listeavsnitt"/>
      </w:pPr>
    </w:p>
    <w:p w:rsidR="008A2713" w:rsidRDefault="008A2713" w:rsidP="008A2713"/>
    <w:p w:rsidR="00BD700F" w:rsidRDefault="00BD700F" w:rsidP="00BD700F">
      <w:pPr>
        <w:pStyle w:val="Listeavsnitt"/>
      </w:pPr>
    </w:p>
    <w:p w:rsidR="00BD700F" w:rsidRDefault="00BD700F" w:rsidP="00786897">
      <w:pPr>
        <w:numPr>
          <w:ilvl w:val="0"/>
          <w:numId w:val="4"/>
        </w:numPr>
      </w:pPr>
      <w:r>
        <w:t xml:space="preserve">Klubbfond: Spillere/foresatte som har problem med å betale egenandel til turneringer samt kontingent/treningsavgift kan søke til vårt klubbfond for støtte. Gina Handeland er kontaktperson for informasjon og søknader </w:t>
      </w:r>
      <w:hyperlink r:id="rId8" w:history="1">
        <w:r w:rsidRPr="002075BC">
          <w:rPr>
            <w:rStyle w:val="Hyperkobling"/>
          </w:rPr>
          <w:t>gina.handeland@cofely-fabricom.no</w:t>
        </w:r>
      </w:hyperlink>
      <w:r>
        <w:t xml:space="preserve"> </w:t>
      </w:r>
    </w:p>
    <w:p w:rsidR="00BD700F" w:rsidRDefault="00BD700F" w:rsidP="00BD700F">
      <w:pPr>
        <w:pStyle w:val="Listeavsnitt"/>
      </w:pPr>
    </w:p>
    <w:p w:rsidR="00BD700F" w:rsidRDefault="00BD700F" w:rsidP="00BD700F">
      <w:pPr>
        <w:ind w:left="720"/>
      </w:pPr>
      <w:r>
        <w:t>Viktig at foresatte får vite om denne muligheten på årlig møte for kullet</w:t>
      </w:r>
    </w:p>
    <w:p w:rsidR="00786897" w:rsidRDefault="00786897" w:rsidP="00786897">
      <w:pPr>
        <w:tabs>
          <w:tab w:val="left" w:pos="2160"/>
        </w:tabs>
      </w:pPr>
      <w:r>
        <w:tab/>
      </w:r>
    </w:p>
    <w:p w:rsidR="00786897" w:rsidRDefault="00786897" w:rsidP="00786897">
      <w:pPr>
        <w:numPr>
          <w:ilvl w:val="0"/>
          <w:numId w:val="4"/>
        </w:numPr>
      </w:pPr>
      <w:r>
        <w:t>Kamputstyr: Spillerne får Diadoradrakt utlevert ved sesongstart av trenerne. Helt hvit Diadora shorts og hvite Diadora fotballsokker med rø</w:t>
      </w:r>
      <w:r w:rsidR="008A2713">
        <w:t>de striper er personlig utstyr.</w:t>
      </w:r>
      <w:r>
        <w:t xml:space="preserve"> Dette kan også kjøpes i Brynebutikken under sittetribunen</w:t>
      </w:r>
      <w:r w:rsidR="00BD700F">
        <w:t xml:space="preserve"> (åpent hver mandag fra 18.00 til 20.00)</w:t>
      </w:r>
      <w:r>
        <w:t>.</w:t>
      </w:r>
      <w:r w:rsidR="00BD700F">
        <w:t xml:space="preserve"> Her får alle klubbmedlemmer 25 % på utsalgspris. Det kan og kjøpes hos Intersport på M 44 (medlemmer får her og 25 % rabatt)</w:t>
      </w:r>
      <w:r>
        <w:t xml:space="preserve"> NB: Alle spiller kamper i hvit </w:t>
      </w:r>
      <w:r w:rsidR="00BD700F">
        <w:t xml:space="preserve">Diadora </w:t>
      </w:r>
      <w:r>
        <w:t>shorts og hvite</w:t>
      </w:r>
      <w:r w:rsidR="00BD700F">
        <w:t xml:space="preserve"> Diadora</w:t>
      </w:r>
      <w:r>
        <w:t xml:space="preserve"> </w:t>
      </w:r>
      <w:r w:rsidR="00BD700F">
        <w:t>fotball</w:t>
      </w:r>
      <w:r>
        <w:t>sokker.</w:t>
      </w:r>
    </w:p>
    <w:p w:rsidR="0094709C" w:rsidRDefault="0094709C" w:rsidP="0094709C"/>
    <w:p w:rsidR="0094709C" w:rsidRDefault="0094709C" w:rsidP="0094709C">
      <w:pPr>
        <w:pStyle w:val="Listeavsnitt"/>
        <w:numPr>
          <w:ilvl w:val="0"/>
          <w:numId w:val="4"/>
        </w:numPr>
      </w:pPr>
      <w:r>
        <w:t>Kullet kan og bestemme seg for å kjøpe en klubbpakke til alle spillerne sine (Diadora overtrekks genser og bukse, hvit shorts, hvite sokker og rød t-skjorte). Da tar en kontakt med Brynebutikken under sittetribunen v/ butikksjef Svenn Olav Sele for tilbud. Han har følgende mail</w:t>
      </w:r>
      <w:r w:rsidRPr="0094709C">
        <w:t xml:space="preserve"> </w:t>
      </w:r>
      <w:hyperlink r:id="rId9" w:history="1">
        <w:r w:rsidRPr="002075BC">
          <w:rPr>
            <w:rStyle w:val="Hyperkobling"/>
          </w:rPr>
          <w:t>butikksjef@brynefk.no</w:t>
        </w:r>
      </w:hyperlink>
      <w:r>
        <w:t xml:space="preserve"> </w:t>
      </w:r>
    </w:p>
    <w:p w:rsidR="00786897" w:rsidRDefault="00786897" w:rsidP="00786897"/>
    <w:p w:rsidR="00786897" w:rsidRDefault="00786897" w:rsidP="00786897">
      <w:pPr>
        <w:numPr>
          <w:ilvl w:val="0"/>
          <w:numId w:val="4"/>
        </w:numPr>
      </w:pPr>
      <w:r>
        <w:t xml:space="preserve">Få valgt en </w:t>
      </w:r>
      <w:r w:rsidR="00C01FF2">
        <w:t xml:space="preserve">eller to </w:t>
      </w:r>
      <w:r>
        <w:t>foreldrekontakt</w:t>
      </w:r>
      <w:r w:rsidR="0094709C">
        <w:t>er</w:t>
      </w:r>
      <w:r>
        <w:t>. Oppgaver: foreldrekontakter har ansvar for innkalling til dugnader, pluss hjelpe til med organisering av sosiale tilstellinger og avslutningen for kullet etter sesongslutt.  Er bindeleddet mellom foreldrene og trenerne. Me</w:t>
      </w:r>
      <w:r w:rsidR="008A2713">
        <w:t xml:space="preserve">ld fra til administrasjonsmedarbeider på kontoret </w:t>
      </w:r>
      <w:hyperlink r:id="rId10" w:history="1">
        <w:r w:rsidR="008A2713" w:rsidRPr="002075BC">
          <w:rPr>
            <w:rStyle w:val="Hyperkobling"/>
          </w:rPr>
          <w:t>post@brynefk.no</w:t>
        </w:r>
      </w:hyperlink>
      <w:r w:rsidR="008A2713">
        <w:t xml:space="preserve"> </w:t>
      </w:r>
      <w:r>
        <w:t xml:space="preserve"> når representant er klar (navn, tlf og mailadresse).</w:t>
      </w:r>
    </w:p>
    <w:p w:rsidR="00786897" w:rsidRDefault="00786897" w:rsidP="00786897"/>
    <w:p w:rsidR="00786897" w:rsidRDefault="00786897" w:rsidP="00786897">
      <w:pPr>
        <w:numPr>
          <w:ilvl w:val="0"/>
          <w:numId w:val="4"/>
        </w:numPr>
      </w:pPr>
      <w:r>
        <w:t>Dugnade</w:t>
      </w:r>
      <w:r w:rsidR="00C01FF2">
        <w:t>r (slik som dette var det i 2016</w:t>
      </w:r>
      <w:r>
        <w:t>)</w:t>
      </w:r>
    </w:p>
    <w:p w:rsidR="00786897" w:rsidRDefault="00786897" w:rsidP="00786897">
      <w:pPr>
        <w:ind w:left="708" w:firstLine="708"/>
      </w:pPr>
      <w:r>
        <w:t>Aldersgruppen 6-12 år</w:t>
      </w:r>
    </w:p>
    <w:p w:rsidR="00786897" w:rsidRDefault="00786897" w:rsidP="00786897">
      <w:pPr>
        <w:ind w:left="1416"/>
      </w:pPr>
      <w:r>
        <w:t xml:space="preserve">- 6 til 10 åringer er </w:t>
      </w:r>
      <w:r w:rsidR="00F30CCA">
        <w:t>maskoter</w:t>
      </w:r>
      <w:r>
        <w:t xml:space="preserve"> ved innmarsj til A-kamper (spillerne)</w:t>
      </w:r>
    </w:p>
    <w:p w:rsidR="00786897" w:rsidRDefault="00786897" w:rsidP="00786897">
      <w:pPr>
        <w:ind w:left="1416"/>
      </w:pPr>
      <w:r>
        <w:t>- Rydding på stadion etter 2 A-kamper, (foreldre og barn i lag)</w:t>
      </w:r>
    </w:p>
    <w:p w:rsidR="00786897" w:rsidRDefault="00C01FF2" w:rsidP="00786897">
      <w:pPr>
        <w:ind w:left="1416"/>
      </w:pPr>
      <w:r>
        <w:t>- En</w:t>
      </w:r>
      <w:r w:rsidR="00786897">
        <w:t xml:space="preserve"> vaktdugnad pr. spiller i Kongeparken under Russetreffet i mai (3-4 timer for foresatte)</w:t>
      </w:r>
    </w:p>
    <w:p w:rsidR="00C01FF2" w:rsidRDefault="00C01FF2" w:rsidP="00786897">
      <w:pPr>
        <w:ind w:left="1416"/>
      </w:pPr>
      <w:r>
        <w:t xml:space="preserve">- En vaktdugnad på klubbarrangement </w:t>
      </w:r>
    </w:p>
    <w:p w:rsidR="00786897" w:rsidRDefault="00786897" w:rsidP="00786897">
      <w:pPr>
        <w:ind w:left="1416"/>
      </w:pPr>
      <w:r>
        <w:t>- Kioskdugnad under knotten for foreldre til spillere fra 6-10 år (</w:t>
      </w:r>
      <w:r w:rsidR="008A2713">
        <w:t>2 timer), foresatte til 11 og 13</w:t>
      </w:r>
      <w:r>
        <w:t xml:space="preserve"> åringer leverer bakst </w:t>
      </w:r>
    </w:p>
    <w:p w:rsidR="00786897" w:rsidRDefault="00786897" w:rsidP="008A2713">
      <w:pPr>
        <w:ind w:left="1416"/>
      </w:pPr>
      <w:r>
        <w:t xml:space="preserve">- Selge loddbok i forbindelse med </w:t>
      </w:r>
      <w:r w:rsidR="008A2713">
        <w:t xml:space="preserve">klubbens årlige </w:t>
      </w:r>
      <w:r>
        <w:t>julebas</w:t>
      </w:r>
      <w:r w:rsidR="00691F18">
        <w:t>ar</w:t>
      </w:r>
      <w:r w:rsidR="008A2713">
        <w:t xml:space="preserve"> i desember (alle spillerne får en loddbok hver)</w:t>
      </w:r>
    </w:p>
    <w:p w:rsidR="00786897" w:rsidRDefault="00786897" w:rsidP="00786897">
      <w:pPr>
        <w:ind w:left="708" w:firstLine="708"/>
      </w:pPr>
    </w:p>
    <w:p w:rsidR="00786897" w:rsidRDefault="00786897" w:rsidP="00786897">
      <w:pPr>
        <w:ind w:left="708" w:firstLine="708"/>
      </w:pPr>
    </w:p>
    <w:p w:rsidR="00786897" w:rsidRDefault="00786897" w:rsidP="00786897">
      <w:pPr>
        <w:ind w:left="708" w:firstLine="708"/>
      </w:pPr>
      <w:r>
        <w:t>Aldersgruppen 13 år og oppover:</w:t>
      </w:r>
      <w:bookmarkStart w:id="1" w:name="_GoBack"/>
      <w:bookmarkEnd w:id="1"/>
    </w:p>
    <w:p w:rsidR="00786897" w:rsidRDefault="008A2713" w:rsidP="00786897">
      <w:pPr>
        <w:numPr>
          <w:ilvl w:val="0"/>
          <w:numId w:val="7"/>
        </w:numPr>
      </w:pPr>
      <w:r>
        <w:t>K</w:t>
      </w:r>
      <w:r w:rsidR="00786897">
        <w:t>ioskdugnad i Aarbakkekiosken utenfor Aarbakkebanen i løpet av sesongen (for foresatte til 11-14 åringer)</w:t>
      </w:r>
      <w:r>
        <w:t>. 1-2 ganger.</w:t>
      </w:r>
    </w:p>
    <w:p w:rsidR="00786897" w:rsidRDefault="00C01FF2" w:rsidP="00786897">
      <w:pPr>
        <w:ind w:left="1416"/>
      </w:pPr>
      <w:r>
        <w:t>- Spillere fra 11</w:t>
      </w:r>
      <w:r w:rsidR="00786897">
        <w:t xml:space="preserve"> til 14 år blir satt opp som ballhentere under A-kampene</w:t>
      </w:r>
    </w:p>
    <w:p w:rsidR="00786897" w:rsidRDefault="00C01FF2" w:rsidP="00786897">
      <w:pPr>
        <w:ind w:left="1416"/>
      </w:pPr>
      <w:r>
        <w:t xml:space="preserve">- 15, </w:t>
      </w:r>
      <w:r w:rsidR="00786897">
        <w:t xml:space="preserve">16 åringene </w:t>
      </w:r>
      <w:r>
        <w:t xml:space="preserve">og damelag </w:t>
      </w:r>
      <w:r w:rsidR="00786897">
        <w:t>er selgere i kiosker under A-kampene (+ en foresatt hver kamp)</w:t>
      </w:r>
    </w:p>
    <w:p w:rsidR="00786897" w:rsidRDefault="00786897" w:rsidP="00786897">
      <w:pPr>
        <w:ind w:left="1416"/>
      </w:pPr>
      <w:r>
        <w:lastRenderedPageBreak/>
        <w:t>- juniorspillerne</w:t>
      </w:r>
      <w:r w:rsidR="00C01FF2">
        <w:t xml:space="preserve"> på guttesiden</w:t>
      </w:r>
      <w:r>
        <w:t xml:space="preserve"> er billettører og har ansvar for grilling under A-kamper</w:t>
      </w:r>
    </w:p>
    <w:p w:rsidR="00786897" w:rsidRDefault="00786897" w:rsidP="00786897">
      <w:pPr>
        <w:ind w:left="1416"/>
      </w:pPr>
      <w:r>
        <w:t>- 1 vaktdugnad pr. spiller i Kongeparken under Russetreffet i mai (3-4 timer for foresatte)</w:t>
      </w:r>
    </w:p>
    <w:p w:rsidR="00C01FF2" w:rsidRDefault="00C01FF2" w:rsidP="00786897">
      <w:pPr>
        <w:ind w:left="1416"/>
      </w:pPr>
      <w:r>
        <w:t>- 1 vaktdugnad på klubbarrangement</w:t>
      </w:r>
    </w:p>
    <w:p w:rsidR="00786897" w:rsidRDefault="00786897" w:rsidP="008A2713">
      <w:pPr>
        <w:ind w:left="1416"/>
      </w:pPr>
      <w:r>
        <w:t xml:space="preserve">- Selge loddbok i forbindelse med </w:t>
      </w:r>
      <w:r w:rsidR="008A2713">
        <w:t xml:space="preserve">klubben sin årlige </w:t>
      </w:r>
      <w:r>
        <w:t>julebasaren i desember (alle spillerne</w:t>
      </w:r>
      <w:r w:rsidR="008A2713">
        <w:t xml:space="preserve"> får en loddbok hver</w:t>
      </w:r>
      <w:r>
        <w:t>)</w:t>
      </w:r>
    </w:p>
    <w:p w:rsidR="00786897" w:rsidRDefault="00786897" w:rsidP="00786897"/>
    <w:p w:rsidR="00786897" w:rsidRDefault="00786897" w:rsidP="00786897">
      <w:pPr>
        <w:numPr>
          <w:ilvl w:val="0"/>
          <w:numId w:val="5"/>
        </w:numPr>
      </w:pPr>
      <w:r>
        <w:t>Informasjon fra trenerutvikler/utviklingsansvarlig: Om antall lag, treningsforhold, treningstider og innhold, forventninger i forhold til holdninger, disiplin og mål med treningen/aktiviteten. Fokus på klubbens verdigrunnlag (Samhold - Respekt – Kjærlighet)</w:t>
      </w:r>
    </w:p>
    <w:p w:rsidR="00786897" w:rsidRDefault="00786897" w:rsidP="00786897">
      <w:pPr>
        <w:ind w:left="708"/>
      </w:pPr>
      <w:r>
        <w:t>Informasjon angående differensiering på treninger, Jæderprosjektet, hospitering av spillere opp et alderstrinn osv.</w:t>
      </w:r>
    </w:p>
    <w:p w:rsidR="00786897" w:rsidRDefault="00786897" w:rsidP="00786897">
      <w:pPr>
        <w:ind w:left="708"/>
      </w:pPr>
      <w:r>
        <w:t>Forventninger til foresatte</w:t>
      </w:r>
    </w:p>
    <w:p w:rsidR="00786897" w:rsidRDefault="00786897" w:rsidP="00786897"/>
    <w:p w:rsidR="00786897" w:rsidRDefault="00786897" w:rsidP="00786897">
      <w:pPr>
        <w:numPr>
          <w:ilvl w:val="0"/>
          <w:numId w:val="5"/>
        </w:numPr>
      </w:pPr>
      <w:r>
        <w:t>Foreldrevettregler skal deles ut og gjennomgås (grønt kort). NB: Husk at trenere/lagledere og innbyttere står på den ene siden under kamper, mens foresatte og andre tilskuere står på den andre siden. Dette gjelder alle nivå.</w:t>
      </w:r>
      <w:r w:rsidR="00FD0AE4">
        <w:t xml:space="preserve"> I forbindelse med kvalitetsklubb konseptet skal alle l</w:t>
      </w:r>
      <w:r w:rsidR="00C01FF2">
        <w:t>ag fra 2016 sesongen</w:t>
      </w:r>
      <w:r w:rsidR="00FD0AE4">
        <w:t xml:space="preserve"> ha en kampvert som går rundt med gul vest på baneområdet (</w:t>
      </w:r>
      <w:r w:rsidR="008A2713">
        <w:t>gul vert vest</w:t>
      </w:r>
      <w:r w:rsidR="00FD0AE4">
        <w:t xml:space="preserve"> henger inne på bredderommet). Verten hjelper til med ulike gjøremål som: Informasjon om garderober, toalett, vannfylling og ser til at foresatte </w:t>
      </w:r>
      <w:r w:rsidR="00C01FF2">
        <w:t>står på rett side av banen og oppfører seg etter fair play prinsippet</w:t>
      </w:r>
      <w:r w:rsidR="00FD0AE4">
        <w:t>. Vedkommende er en person som viser at Bryne FK tar godt imot våre gjester</w:t>
      </w:r>
    </w:p>
    <w:p w:rsidR="00786897" w:rsidRDefault="00786897" w:rsidP="00786897"/>
    <w:p w:rsidR="00786897" w:rsidRDefault="00FD0AE4" w:rsidP="00786897">
      <w:pPr>
        <w:pStyle w:val="Listeavsnitt"/>
        <w:numPr>
          <w:ilvl w:val="0"/>
          <w:numId w:val="6"/>
        </w:numPr>
        <w:contextualSpacing w:val="0"/>
      </w:pPr>
      <w:r>
        <w:t xml:space="preserve">Husk vi alle i stor grad </w:t>
      </w:r>
      <w:r w:rsidR="00786897">
        <w:t>sti</w:t>
      </w:r>
      <w:r>
        <w:t>ller opp på dugnad for å gi guttene/jentene</w:t>
      </w:r>
      <w:r w:rsidR="00786897">
        <w:t xml:space="preserve"> et godt fotballtilbud</w:t>
      </w:r>
    </w:p>
    <w:p w:rsidR="00786897" w:rsidRDefault="00786897" w:rsidP="00786897">
      <w:pPr>
        <w:pStyle w:val="Listeavsnitt"/>
        <w:ind w:left="360"/>
      </w:pPr>
    </w:p>
    <w:p w:rsidR="00786897" w:rsidRDefault="00786897" w:rsidP="00786897">
      <w:pPr>
        <w:pStyle w:val="Listeavsnitt"/>
        <w:numPr>
          <w:ilvl w:val="0"/>
          <w:numId w:val="7"/>
        </w:numPr>
        <w:contextualSpacing w:val="0"/>
      </w:pPr>
      <w:r>
        <w:t>I forhold til kvalitetsklubbkonseptet har klubben hvert år et satsningsområde innenfor trygge rammer. Dette området skal det alltid snakkes om på foreldre/spillermøte</w:t>
      </w:r>
      <w:r w:rsidR="00C01FF2">
        <w:t>. For 2017</w:t>
      </w:r>
      <w:r w:rsidR="00FD0AE4">
        <w:t xml:space="preserve"> skal det settes fokus på nulltoleranse for mobbing og rasisme.</w:t>
      </w:r>
    </w:p>
    <w:p w:rsidR="00786897" w:rsidRDefault="00786897" w:rsidP="00786897">
      <w:pPr>
        <w:pStyle w:val="Brdtekst"/>
        <w:rPr>
          <w:b w:val="0"/>
        </w:rPr>
      </w:pPr>
    </w:p>
    <w:p w:rsidR="00786897" w:rsidRPr="00610471" w:rsidRDefault="00786897" w:rsidP="00786897">
      <w:pPr>
        <w:rPr>
          <w:rFonts w:ascii="Calibri" w:hAnsi="Calibri"/>
          <w:sz w:val="22"/>
          <w:szCs w:val="22"/>
        </w:rPr>
      </w:pPr>
    </w:p>
    <w:bookmarkEnd w:id="0"/>
    <w:p w:rsidR="00786897" w:rsidRDefault="00786897" w:rsidP="00786897"/>
    <w:sectPr w:rsidR="00786897" w:rsidSect="00CC36CB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40F" w:rsidRDefault="00A0240F" w:rsidP="00976571">
      <w:r>
        <w:separator/>
      </w:r>
    </w:p>
  </w:endnote>
  <w:endnote w:type="continuationSeparator" w:id="0">
    <w:p w:rsidR="00A0240F" w:rsidRDefault="00A0240F" w:rsidP="0097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09C" w:rsidRPr="00FB7B98" w:rsidRDefault="0094709C" w:rsidP="00FB7B98">
    <w:pPr>
      <w:pStyle w:val="Bunntekst"/>
    </w:pPr>
    <w:r w:rsidRPr="00FB7B98">
      <w:t xml:space="preserve">4_4_Årlig møte (Oppdatert </w:t>
    </w:r>
    <w:r>
      <w:fldChar w:fldCharType="begin"/>
    </w:r>
    <w:r>
      <w:instrText xml:space="preserve"> TIME \@ "dd.MM.yyyy" </w:instrText>
    </w:r>
    <w:r>
      <w:fldChar w:fldCharType="separate"/>
    </w:r>
    <w:r w:rsidR="00691F18">
      <w:rPr>
        <w:noProof/>
      </w:rPr>
      <w:t>30.06.2017</w:t>
    </w:r>
    <w:r>
      <w:rPr>
        <w:noProof/>
      </w:rPr>
      <w:fldChar w:fldCharType="end"/>
    </w:r>
    <w:r w:rsidRPr="00FB7B98">
      <w:t>)</w:t>
    </w:r>
    <w:r w:rsidRPr="00FB7B98">
      <w:tab/>
    </w:r>
    <w:r w:rsidRPr="00FB7B98">
      <w:tab/>
    </w:r>
    <w:sdt>
      <w:sdtPr>
        <w:id w:val="191837704"/>
        <w:docPartObj>
          <w:docPartGallery w:val="Page Numbers (Bottom of Page)"/>
          <w:docPartUnique/>
        </w:docPartObj>
      </w:sdtPr>
      <w:sdtEndPr/>
      <w:sdtContent>
        <w:sdt>
          <w:sdtPr>
            <w:id w:val="14070200"/>
            <w:docPartObj>
              <w:docPartGallery w:val="Page Numbers (Top of Page)"/>
              <w:docPartUnique/>
            </w:docPartObj>
          </w:sdtPr>
          <w:sdtEndPr/>
          <w:sdtContent>
            <w:r w:rsidRPr="00FB7B98">
              <w:t xml:space="preserve">Side </w:t>
            </w:r>
            <w:r w:rsidRPr="00FB7B98">
              <w:rPr>
                <w:b/>
              </w:rPr>
              <w:fldChar w:fldCharType="begin"/>
            </w:r>
            <w:r w:rsidRPr="00FB7B98">
              <w:rPr>
                <w:b/>
              </w:rPr>
              <w:instrText>PAGE</w:instrText>
            </w:r>
            <w:r w:rsidRPr="00FB7B98">
              <w:rPr>
                <w:b/>
              </w:rPr>
              <w:fldChar w:fldCharType="separate"/>
            </w:r>
            <w:r w:rsidR="00691F18">
              <w:rPr>
                <w:b/>
                <w:noProof/>
              </w:rPr>
              <w:t>1</w:t>
            </w:r>
            <w:r w:rsidRPr="00FB7B98">
              <w:rPr>
                <w:b/>
              </w:rPr>
              <w:fldChar w:fldCharType="end"/>
            </w:r>
            <w:r w:rsidRPr="00FB7B98">
              <w:t xml:space="preserve"> av </w:t>
            </w:r>
            <w:r w:rsidRPr="00FB7B98">
              <w:rPr>
                <w:b/>
              </w:rPr>
              <w:fldChar w:fldCharType="begin"/>
            </w:r>
            <w:r w:rsidRPr="00FB7B98">
              <w:rPr>
                <w:b/>
              </w:rPr>
              <w:instrText>NUMPAGES</w:instrText>
            </w:r>
            <w:r w:rsidRPr="00FB7B98">
              <w:rPr>
                <w:b/>
              </w:rPr>
              <w:fldChar w:fldCharType="separate"/>
            </w:r>
            <w:r w:rsidR="00691F18">
              <w:rPr>
                <w:b/>
                <w:noProof/>
              </w:rPr>
              <w:t>8</w:t>
            </w:r>
            <w:r w:rsidRPr="00FB7B98">
              <w:rPr>
                <w:b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40F" w:rsidRDefault="00A0240F" w:rsidP="00976571">
      <w:r>
        <w:separator/>
      </w:r>
    </w:p>
  </w:footnote>
  <w:footnote w:type="continuationSeparator" w:id="0">
    <w:p w:rsidR="00A0240F" w:rsidRDefault="00A0240F" w:rsidP="00976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09C" w:rsidRDefault="0094709C" w:rsidP="00976571">
    <w:pPr>
      <w:pStyle w:val="Topptekst"/>
      <w:jc w:val="center"/>
    </w:pPr>
    <w:r>
      <w:rPr>
        <w:noProof/>
      </w:rPr>
      <w:drawing>
        <wp:inline distT="0" distB="0" distL="0" distR="0">
          <wp:extent cx="1140031" cy="914400"/>
          <wp:effectExtent l="0" t="0" r="3175" b="0"/>
          <wp:docPr id="2" name="Bilde 2" descr="O:\Bilder\Logo\BFK logo 100%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Bilder\Logo\BFK logo 100%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641" cy="934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E35EC"/>
    <w:multiLevelType w:val="hybridMultilevel"/>
    <w:tmpl w:val="1F902FF0"/>
    <w:lvl w:ilvl="0" w:tplc="ADC8540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7CF59AB"/>
    <w:multiLevelType w:val="hybridMultilevel"/>
    <w:tmpl w:val="9834A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71DA9"/>
    <w:multiLevelType w:val="hybridMultilevel"/>
    <w:tmpl w:val="C4EC2ED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401E34"/>
    <w:multiLevelType w:val="hybridMultilevel"/>
    <w:tmpl w:val="F0B61A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7006A"/>
    <w:multiLevelType w:val="hybridMultilevel"/>
    <w:tmpl w:val="075A48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F2C8A"/>
    <w:multiLevelType w:val="hybridMultilevel"/>
    <w:tmpl w:val="E8825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2649B"/>
    <w:multiLevelType w:val="hybridMultilevel"/>
    <w:tmpl w:val="A0F2DB86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BF"/>
    <w:rsid w:val="00001389"/>
    <w:rsid w:val="00035240"/>
    <w:rsid w:val="00065018"/>
    <w:rsid w:val="00082669"/>
    <w:rsid w:val="000D1250"/>
    <w:rsid w:val="001041CD"/>
    <w:rsid w:val="001078DF"/>
    <w:rsid w:val="002C77C6"/>
    <w:rsid w:val="002E57A1"/>
    <w:rsid w:val="003470C2"/>
    <w:rsid w:val="003E4DC5"/>
    <w:rsid w:val="00460A3E"/>
    <w:rsid w:val="005E2D5C"/>
    <w:rsid w:val="005E49BF"/>
    <w:rsid w:val="00607B24"/>
    <w:rsid w:val="00641849"/>
    <w:rsid w:val="006540FE"/>
    <w:rsid w:val="0066067A"/>
    <w:rsid w:val="00665335"/>
    <w:rsid w:val="00691F18"/>
    <w:rsid w:val="006A0391"/>
    <w:rsid w:val="006A053F"/>
    <w:rsid w:val="00731839"/>
    <w:rsid w:val="00786897"/>
    <w:rsid w:val="007F24D2"/>
    <w:rsid w:val="008236DF"/>
    <w:rsid w:val="008A2713"/>
    <w:rsid w:val="0094709C"/>
    <w:rsid w:val="00950A83"/>
    <w:rsid w:val="009606FF"/>
    <w:rsid w:val="00976571"/>
    <w:rsid w:val="009D2597"/>
    <w:rsid w:val="00A0240F"/>
    <w:rsid w:val="00A273A3"/>
    <w:rsid w:val="00A82298"/>
    <w:rsid w:val="00A914A1"/>
    <w:rsid w:val="00A96B08"/>
    <w:rsid w:val="00A9747C"/>
    <w:rsid w:val="00B02E18"/>
    <w:rsid w:val="00B25E43"/>
    <w:rsid w:val="00B915DC"/>
    <w:rsid w:val="00BB2180"/>
    <w:rsid w:val="00BD700F"/>
    <w:rsid w:val="00C01FF2"/>
    <w:rsid w:val="00C77213"/>
    <w:rsid w:val="00C8737B"/>
    <w:rsid w:val="00CC36CB"/>
    <w:rsid w:val="00D461BF"/>
    <w:rsid w:val="00D5084B"/>
    <w:rsid w:val="00D9673B"/>
    <w:rsid w:val="00D96885"/>
    <w:rsid w:val="00DB000B"/>
    <w:rsid w:val="00DF15FC"/>
    <w:rsid w:val="00E050FE"/>
    <w:rsid w:val="00E16B92"/>
    <w:rsid w:val="00E7408B"/>
    <w:rsid w:val="00E91EF7"/>
    <w:rsid w:val="00EE1442"/>
    <w:rsid w:val="00F30CCA"/>
    <w:rsid w:val="00F424B1"/>
    <w:rsid w:val="00FB7B98"/>
    <w:rsid w:val="00FD0AE4"/>
    <w:rsid w:val="00FD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7AEFA"/>
  <w15:docId w15:val="{55F2E137-AB90-43A8-8BD8-AE59CD1E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1BF"/>
    <w:pPr>
      <w:spacing w:after="0" w:line="240" w:lineRule="auto"/>
    </w:pPr>
    <w:rPr>
      <w:rFonts w:eastAsiaTheme="minorEastAsia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461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461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461B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61BF"/>
    <w:rPr>
      <w:rFonts w:ascii="Tahoma" w:eastAsiaTheme="minorEastAsia" w:hAnsi="Tahoma" w:cs="Tahoma"/>
      <w:sz w:val="16"/>
      <w:szCs w:val="1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7657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76571"/>
    <w:rPr>
      <w:rFonts w:eastAsiaTheme="minorEastAsia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7657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76571"/>
    <w:rPr>
      <w:rFonts w:eastAsiaTheme="minorEastAsia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D9673B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EE1442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641849"/>
    <w:rPr>
      <w:color w:val="800080" w:themeColor="followedHyperlink"/>
      <w:u w:val="single"/>
    </w:rPr>
  </w:style>
  <w:style w:type="paragraph" w:styleId="Brdtekst">
    <w:name w:val="Body Text"/>
    <w:basedOn w:val="Normal"/>
    <w:link w:val="BrdtekstTegn"/>
    <w:rsid w:val="00786897"/>
    <w:rPr>
      <w:rFonts w:ascii="Times New Roman" w:eastAsia="Times New Roman" w:hAnsi="Times New Roman" w:cs="Times New Roman"/>
      <w:b/>
      <w:bCs/>
    </w:rPr>
  </w:style>
  <w:style w:type="character" w:customStyle="1" w:styleId="BrdtekstTegn">
    <w:name w:val="Brødtekst Tegn"/>
    <w:basedOn w:val="Standardskriftforavsnitt"/>
    <w:link w:val="Brdtekst"/>
    <w:rsid w:val="00786897"/>
    <w:rPr>
      <w:rFonts w:ascii="Times New Roman" w:eastAsia="Times New Roman" w:hAnsi="Times New Roman" w:cs="Times New Roman"/>
      <w:b/>
      <w:bCs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8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a.handeland@cofely-fabricom.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@brynefk.n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ost@brynefk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tikksjef@brynefk.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1490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Alcom SaaS Provision Services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Hjelmhaug</dc:creator>
  <cp:lastModifiedBy>William Tegle</cp:lastModifiedBy>
  <cp:revision>7</cp:revision>
  <cp:lastPrinted>2014-10-28T07:29:00Z</cp:lastPrinted>
  <dcterms:created xsi:type="dcterms:W3CDTF">2016-01-27T10:14:00Z</dcterms:created>
  <dcterms:modified xsi:type="dcterms:W3CDTF">2017-06-30T11:44:00Z</dcterms:modified>
</cp:coreProperties>
</file>